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8" w:type="dxa"/>
        <w:tblInd w:w="-93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  <w:gridCol w:w="3120"/>
      </w:tblGrid>
      <w:tr w:rsidR="00AC575F" w:rsidTr="00A85E6C">
        <w:trPr>
          <w:trHeight w:val="2640"/>
        </w:trPr>
        <w:tc>
          <w:tcPr>
            <w:tcW w:w="2268" w:type="dxa"/>
          </w:tcPr>
          <w:p w:rsidR="00AC575F" w:rsidRDefault="00AC575F">
            <w:pPr>
              <w:rPr>
                <w:rFonts w:ascii="Times New Roman" w:eastAsia="Calibri" w:hAnsi="Times New Roman" w:cs="IranNastaliq"/>
                <w:b/>
                <w:sz w:val="32"/>
                <w:szCs w:val="32"/>
                <w:rtl/>
              </w:rPr>
            </w:pPr>
          </w:p>
          <w:p w:rsidR="00AC575F" w:rsidRDefault="00AC575F">
            <w:pPr>
              <w:rPr>
                <w:rFonts w:ascii="Times New Roman" w:eastAsia="Calibri" w:hAnsi="Times New Roman" w:cs="IranNastaliq"/>
                <w:b/>
                <w:sz w:val="32"/>
                <w:szCs w:val="32"/>
                <w:rtl/>
              </w:rPr>
            </w:pPr>
          </w:p>
          <w:p w:rsidR="00AC575F" w:rsidRPr="00AC575F" w:rsidRDefault="00AC575F" w:rsidP="00AC575F">
            <w:pPr>
              <w:jc w:val="center"/>
              <w:rPr>
                <w:rFonts w:ascii="Times New Roman" w:eastAsia="Calibri" w:hAnsi="Times New Roman" w:cs="IranNastaliq"/>
                <w:b/>
                <w:sz w:val="6"/>
                <w:szCs w:val="6"/>
                <w:rtl/>
              </w:rPr>
            </w:pPr>
          </w:p>
          <w:p w:rsidR="00AC575F" w:rsidRPr="00AC575F" w:rsidRDefault="006250FF" w:rsidP="00AC575F">
            <w:pPr>
              <w:jc w:val="center"/>
              <w:rPr>
                <w:rFonts w:ascii="Times New Roman" w:eastAsia="Calibri" w:hAnsi="Times New Roman" w:cs="IranNastaliq"/>
                <w:b/>
                <w:sz w:val="32"/>
                <w:szCs w:val="32"/>
                <w:rtl/>
              </w:rPr>
            </w:pPr>
            <w:r w:rsidRPr="00AC575F">
              <w:rPr>
                <w:rFonts w:ascii="Times New Roman" w:eastAsia="Calibri" w:hAnsi="Times New Roman" w:cs="IranNastaliq"/>
                <w:b/>
                <w:noProof/>
                <w:sz w:val="24"/>
                <w:szCs w:val="28"/>
                <w:rtl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2AEDA22F" wp14:editId="7973AC7A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-750570</wp:posOffset>
                  </wp:positionV>
                  <wp:extent cx="854075" cy="1186815"/>
                  <wp:effectExtent l="0" t="0" r="3175" b="0"/>
                  <wp:wrapThrough wrapText="bothSides">
                    <wp:wrapPolygon edited="0">
                      <wp:start x="0" y="0"/>
                      <wp:lineTo x="0" y="21149"/>
                      <wp:lineTo x="21199" y="21149"/>
                      <wp:lineTo x="2119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نمونه دانشکده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035"/>
                          <a:stretch/>
                        </pic:blipFill>
                        <pic:spPr bwMode="auto">
                          <a:xfrm>
                            <a:off x="0" y="0"/>
                            <a:ext cx="854075" cy="1186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575F" w:rsidRPr="006250FF">
              <w:rPr>
                <w:rFonts w:ascii="Times New Roman" w:eastAsia="Calibri" w:hAnsi="Times New Roman" w:cs="IranNastaliq" w:hint="cs"/>
                <w:b/>
                <w:sz w:val="34"/>
                <w:szCs w:val="34"/>
                <w:rtl/>
              </w:rPr>
              <w:t>مرکزآموزش عالی شهید رجایی اصفهان</w:t>
            </w:r>
          </w:p>
        </w:tc>
        <w:tc>
          <w:tcPr>
            <w:tcW w:w="5670" w:type="dxa"/>
          </w:tcPr>
          <w:p w:rsidR="00AC575F" w:rsidRPr="00AC575F" w:rsidRDefault="00AC575F" w:rsidP="00AC575F">
            <w:pPr>
              <w:jc w:val="center"/>
              <w:rPr>
                <w:rFonts w:ascii="Times New Roman" w:eastAsia="Calibri" w:hAnsi="Times New Roman" w:cs="IranNastaliq"/>
                <w:b/>
                <w:sz w:val="18"/>
                <w:szCs w:val="20"/>
                <w:rtl/>
              </w:rPr>
            </w:pPr>
            <w:r w:rsidRPr="00AC575F">
              <w:rPr>
                <w:rFonts w:ascii="Times New Roman" w:eastAsia="Calibri" w:hAnsi="Times New Roman" w:cs="IranNastaliq" w:hint="cs"/>
                <w:b/>
                <w:sz w:val="18"/>
                <w:szCs w:val="20"/>
                <w:rtl/>
              </w:rPr>
              <w:t>هوالممتحن</w:t>
            </w:r>
          </w:p>
          <w:p w:rsidR="00AC575F" w:rsidRPr="00534E71" w:rsidRDefault="00AC575F" w:rsidP="009C6747">
            <w:pPr>
              <w:jc w:val="center"/>
              <w:rPr>
                <w:rFonts w:ascii="Times New Roman" w:eastAsia="Calibri" w:hAnsi="Times New Roman" w:cs="IranNastaliq"/>
                <w:b/>
                <w:sz w:val="28"/>
                <w:szCs w:val="32"/>
                <w:rtl/>
              </w:rPr>
            </w:pPr>
            <w:r w:rsidRPr="00AC575F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 xml:space="preserve">امتحان پایان ترم  </w:t>
            </w:r>
            <w:r w:rsidR="00534E71" w:rsidRPr="00534E71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 xml:space="preserve"> </w:t>
            </w:r>
            <w:r w:rsidR="00300C58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>دوره کارشناسی پیوسته</w:t>
            </w:r>
            <w:r w:rsidR="00534E71" w:rsidRPr="00534E71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 xml:space="preserve"> </w:t>
            </w:r>
            <w:r w:rsidR="009C6747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>دوره تابستان</w:t>
            </w:r>
            <w:r w:rsidRPr="00AC575F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 xml:space="preserve"> 9</w:t>
            </w:r>
            <w:r w:rsidR="006250FF" w:rsidRPr="00534E71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>5</w:t>
            </w:r>
            <w:r w:rsidRPr="00AC575F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>-9</w:t>
            </w:r>
            <w:r w:rsidR="006250FF" w:rsidRPr="00534E71">
              <w:rPr>
                <w:rFonts w:ascii="Times New Roman" w:eastAsia="Calibri" w:hAnsi="Times New Roman" w:cs="IranNastaliq" w:hint="cs"/>
                <w:b/>
                <w:sz w:val="28"/>
                <w:szCs w:val="32"/>
                <w:rtl/>
              </w:rPr>
              <w:t>4</w:t>
            </w:r>
          </w:p>
          <w:p w:rsidR="006250FF" w:rsidRPr="009C6747" w:rsidRDefault="009C6747" w:rsidP="009C6747">
            <w:pPr>
              <w:jc w:val="both"/>
              <w:rPr>
                <w:rFonts w:ascii="IranNastaliq" w:hAnsi="IranNastaliq" w:cs="IranNastaliq"/>
                <w:b/>
                <w:sz w:val="32"/>
                <w:szCs w:val="32"/>
                <w:rtl/>
              </w:rPr>
            </w:pPr>
            <w:r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>نام درس</w:t>
            </w:r>
            <w:r w:rsidR="00AC575F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: </w:t>
            </w:r>
            <w:r w:rsidRPr="009C6747">
              <w:rPr>
                <w:rFonts w:ascii="IranNastaliq" w:hAnsi="IranNastaliq" w:cs="IranNastaliq"/>
                <w:b/>
                <w:sz w:val="32"/>
                <w:szCs w:val="32"/>
                <w:rtl/>
              </w:rPr>
              <w:t xml:space="preserve">                   </w:t>
            </w:r>
            <w:r w:rsidR="00AC575F" w:rsidRPr="009C6747">
              <w:rPr>
                <w:rFonts w:ascii="IranNastaliq" w:eastAsia="Calibri" w:hAnsi="IranNastaliq" w:cs="IranNastaliq"/>
                <w:b/>
                <w:sz w:val="28"/>
                <w:szCs w:val="32"/>
                <w:rtl/>
              </w:rPr>
              <w:t xml:space="preserve"> </w:t>
            </w:r>
            <w:r w:rsidRPr="009C6747">
              <w:rPr>
                <w:rFonts w:ascii="IranNastaliq" w:eastAsia="Calibri" w:hAnsi="IranNastaliq" w:cs="IranNastaliq" w:hint="cs"/>
                <w:b/>
                <w:sz w:val="28"/>
                <w:szCs w:val="32"/>
                <w:rtl/>
              </w:rPr>
              <w:t xml:space="preserve">                                                                                                                                                       </w:t>
            </w:r>
            <w:r w:rsidR="00AC575F" w:rsidRPr="009C6747">
              <w:rPr>
                <w:rFonts w:ascii="IranNastaliq" w:eastAsia="Calibri" w:hAnsi="IranNastaliq" w:cs="IranNastaliq"/>
                <w:b/>
                <w:sz w:val="28"/>
                <w:szCs w:val="32"/>
                <w:rtl/>
              </w:rPr>
              <w:t xml:space="preserve">       </w:t>
            </w:r>
            <w:r w:rsidR="00AC575F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>نام استاد :</w:t>
            </w:r>
            <w:r w:rsidR="0024094C" w:rsidRPr="009C6747">
              <w:rPr>
                <w:rFonts w:ascii="IranNastaliq" w:eastAsia="Calibri" w:hAnsi="IranNastaliq" w:cs="IranNastaliq"/>
                <w:b/>
                <w:color w:val="000000" w:themeColor="text1"/>
                <w:sz w:val="28"/>
                <w:szCs w:val="32"/>
                <w:rtl/>
              </w:rPr>
              <w:t xml:space="preserve"> </w:t>
            </w:r>
            <w:r w:rsidR="0024094C" w:rsidRPr="009C6747">
              <w:rPr>
                <w:rFonts w:ascii="IranNastaliq" w:eastAsia="Calibri" w:hAnsi="IranNastaliq" w:cs="IranNastaliq"/>
                <w:b/>
                <w:color w:val="FFFFFF" w:themeColor="background1"/>
                <w:sz w:val="28"/>
                <w:szCs w:val="32"/>
                <w:rtl/>
              </w:rPr>
              <w:t>جناب آقای دکتر لعلی</w:t>
            </w:r>
            <w:r w:rsidR="00AC575F" w:rsidRPr="009C6747">
              <w:rPr>
                <w:rFonts w:ascii="IranNastaliq" w:eastAsia="Calibri" w:hAnsi="IranNastaliq" w:cs="IranNastaliq"/>
                <w:b/>
                <w:color w:val="FFFFFF" w:themeColor="background1"/>
                <w:sz w:val="28"/>
                <w:szCs w:val="32"/>
                <w:rtl/>
              </w:rPr>
              <w:t xml:space="preserve">       </w:t>
            </w:r>
          </w:p>
          <w:p w:rsidR="00AC575F" w:rsidRDefault="00AC575F" w:rsidP="009C6747">
            <w:pPr>
              <w:spacing w:line="259" w:lineRule="auto"/>
              <w:rPr>
                <w:rtl/>
              </w:rPr>
            </w:pPr>
            <w:r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تاریخ   امتحان </w:t>
            </w:r>
            <w:r w:rsidRPr="009C6747">
              <w:rPr>
                <w:rFonts w:ascii="IranNastaliq" w:eastAsia="Calibri" w:hAnsi="IranNastaliq" w:cs="IranNastaliq"/>
                <w:b/>
                <w:sz w:val="28"/>
                <w:szCs w:val="32"/>
                <w:rtl/>
              </w:rPr>
              <w:t xml:space="preserve">:  </w:t>
            </w:r>
            <w:r w:rsidRPr="009C6747">
              <w:rPr>
                <w:rFonts w:ascii="IranNastaliq" w:eastAsia="Calibri" w:hAnsi="IranNastaliq" w:cs="IranNastaliq"/>
                <w:b/>
                <w:rtl/>
              </w:rPr>
              <w:t xml:space="preserve">  </w:t>
            </w:r>
            <w:r w:rsidR="009C6747" w:rsidRPr="009C6747">
              <w:rPr>
                <w:rFonts w:ascii="IranNastaliq" w:eastAsia="Calibri" w:hAnsi="IranNastaliq" w:cs="IranNastaliq"/>
                <w:b/>
                <w:rtl/>
              </w:rPr>
              <w:t xml:space="preserve">                     </w:t>
            </w:r>
            <w:r w:rsidR="009C6747" w:rsidRPr="009C6747">
              <w:rPr>
                <w:rFonts w:ascii="IranNastaliq" w:eastAsia="Calibri" w:hAnsi="IranNastaliq" w:cs="IranNastaliq" w:hint="cs"/>
                <w:b/>
                <w:rtl/>
              </w:rPr>
              <w:t xml:space="preserve">                                                                                                                                  </w:t>
            </w:r>
            <w:r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ساعت شروع </w:t>
            </w:r>
            <w:r w:rsidR="009C6747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      </w:t>
            </w:r>
            <w:r w:rsidR="009C6747" w:rsidRPr="009C6747">
              <w:rPr>
                <w:rFonts w:ascii="IranNastaliq" w:eastAsia="Calibri" w:hAnsi="IranNastaliq" w:cs="IranNastaliq" w:hint="cs"/>
                <w:b/>
                <w:sz w:val="24"/>
                <w:szCs w:val="28"/>
                <w:rtl/>
              </w:rPr>
              <w:t xml:space="preserve"> </w:t>
            </w:r>
            <w:r w:rsidR="009C6747">
              <w:rPr>
                <w:rFonts w:ascii="IranNastaliq" w:eastAsia="Calibri" w:hAnsi="IranNastaliq" w:cs="IranNastaliq" w:hint="cs"/>
                <w:b/>
                <w:sz w:val="24"/>
                <w:szCs w:val="28"/>
                <w:rtl/>
              </w:rPr>
              <w:t>:</w:t>
            </w:r>
            <w:r w:rsidR="009C6747" w:rsidRPr="009C6747">
              <w:rPr>
                <w:rFonts w:ascii="IranNastaliq" w:eastAsia="Calibri" w:hAnsi="IranNastaliq" w:cs="IranNastaliq" w:hint="cs"/>
                <w:b/>
                <w:sz w:val="24"/>
                <w:szCs w:val="28"/>
                <w:rtl/>
              </w:rPr>
              <w:t xml:space="preserve">                                                                                                 </w:t>
            </w:r>
            <w:r w:rsidR="009C6747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 </w:t>
            </w:r>
            <w:r w:rsidR="009C6747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>مدت زمان امتحان :</w:t>
            </w:r>
            <w:r w:rsidR="009C6747" w:rsidRPr="009C6747">
              <w:rPr>
                <w:rFonts w:ascii="IranNastaliq" w:eastAsia="Calibri" w:hAnsi="IranNastaliq" w:cs="IranNastaliq"/>
                <w:b/>
                <w:color w:val="000000" w:themeColor="text1"/>
                <w:sz w:val="24"/>
                <w:szCs w:val="28"/>
                <w:rtl/>
              </w:rPr>
              <w:t xml:space="preserve">     </w:t>
            </w:r>
            <w:r w:rsidR="009C6747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                                                                                               </w:t>
            </w:r>
            <w:r w:rsidR="009C6747" w:rsidRPr="009C6747">
              <w:rPr>
                <w:rFonts w:ascii="IranNastaliq" w:eastAsia="Calibri" w:hAnsi="IranNastaliq" w:cs="IranNastaliq" w:hint="cs"/>
                <w:b/>
                <w:sz w:val="24"/>
                <w:szCs w:val="28"/>
                <w:rtl/>
              </w:rPr>
              <w:t xml:space="preserve">            </w:t>
            </w:r>
            <w:r w:rsidR="009C6747"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 xml:space="preserve">    </w:t>
            </w:r>
            <w:r w:rsidRPr="009C6747">
              <w:rPr>
                <w:rFonts w:ascii="IranNastaliq" w:eastAsia="Calibri" w:hAnsi="IranNastaliq" w:cs="IranNastaliq"/>
                <w:b/>
                <w:sz w:val="24"/>
                <w:szCs w:val="28"/>
                <w:rtl/>
              </w:rPr>
              <w:t>وسایل مجاز :</w:t>
            </w:r>
            <w:r w:rsidRPr="009C6747">
              <w:rPr>
                <w:rFonts w:ascii="Times New Roman" w:eastAsia="Calibri" w:hAnsi="Times New Roman" w:cs="2  Nazanin" w:hint="cs"/>
                <w:b/>
                <w:sz w:val="24"/>
                <w:szCs w:val="28"/>
                <w:rtl/>
              </w:rPr>
              <w:t xml:space="preserve"> </w:t>
            </w:r>
            <w:r w:rsidRPr="009C6747">
              <w:rPr>
                <w:rFonts w:ascii="Times New Roman" w:eastAsia="Calibri" w:hAnsi="Times New Roman" w:cs="2  Nazanin" w:hint="cs"/>
                <w:b/>
                <w:color w:val="F2F2F2" w:themeColor="background1" w:themeShade="F2"/>
                <w:sz w:val="24"/>
                <w:szCs w:val="28"/>
                <w:rtl/>
              </w:rPr>
              <w:t>..........................</w:t>
            </w:r>
          </w:p>
        </w:tc>
        <w:tc>
          <w:tcPr>
            <w:tcW w:w="3120" w:type="dxa"/>
          </w:tcPr>
          <w:p w:rsidR="00AC575F" w:rsidRDefault="00AC575F">
            <w:pPr>
              <w:rPr>
                <w:rtl/>
              </w:rPr>
            </w:pPr>
          </w:p>
          <w:p w:rsidR="00AC575F" w:rsidRPr="006250FF" w:rsidRDefault="006250FF">
            <w:pPr>
              <w:rPr>
                <w:sz w:val="24"/>
                <w:szCs w:val="24"/>
                <w:rtl/>
              </w:rPr>
            </w:pPr>
            <w:r w:rsidRPr="006250FF">
              <w:rPr>
                <w:rFonts w:ascii="Times New Roman" w:eastAsia="Calibri" w:hAnsi="Times New Roman" w:cs="IranNastaliq" w:hint="cs"/>
                <w:b/>
                <w:sz w:val="24"/>
                <w:szCs w:val="24"/>
                <w:rtl/>
              </w:rPr>
              <w:t>نام و نام خانوادگی دانشجو:</w:t>
            </w:r>
          </w:p>
          <w:p w:rsidR="006250FF" w:rsidRPr="006250FF" w:rsidRDefault="006250FF">
            <w:pPr>
              <w:rPr>
                <w:rFonts w:ascii="IranNastaliq" w:hAnsi="IranNastaliq" w:cs="IranNastaliq"/>
                <w:sz w:val="24"/>
                <w:szCs w:val="24"/>
                <w:rtl/>
              </w:rPr>
            </w:pPr>
            <w:r w:rsidRPr="006250FF">
              <w:rPr>
                <w:rFonts w:ascii="IranNastaliq" w:hAnsi="IranNastaliq" w:cs="IranNastaliq"/>
                <w:sz w:val="24"/>
                <w:szCs w:val="24"/>
                <w:rtl/>
              </w:rPr>
              <w:t>شماره دانشجویی:</w:t>
            </w:r>
          </w:p>
          <w:p w:rsidR="006250FF" w:rsidRDefault="006250FF" w:rsidP="00B23D30">
            <w:pPr>
              <w:rPr>
                <w:sz w:val="24"/>
                <w:szCs w:val="24"/>
                <w:rtl/>
              </w:rPr>
            </w:pPr>
            <w:r w:rsidRPr="006250FF">
              <w:rPr>
                <w:rFonts w:ascii="Times New Roman" w:eastAsia="Calibri" w:hAnsi="Times New Roman" w:cs="IranNastaliq" w:hint="cs"/>
                <w:b/>
                <w:sz w:val="24"/>
                <w:szCs w:val="24"/>
                <w:rtl/>
              </w:rPr>
              <w:t xml:space="preserve"> رشته تحصیلی  </w:t>
            </w:r>
            <w:r w:rsidR="009C6747">
              <w:rPr>
                <w:rFonts w:ascii="Times New Roman" w:eastAsia="Calibri" w:hAnsi="Times New Roman" w:cs="IranNastaliq" w:hint="cs"/>
                <w:b/>
                <w:sz w:val="24"/>
                <w:szCs w:val="24"/>
                <w:rtl/>
              </w:rPr>
              <w:t xml:space="preserve"> و گروه  آموزشی </w:t>
            </w:r>
            <w:r w:rsidRPr="006250FF">
              <w:rPr>
                <w:rFonts w:ascii="Times New Roman" w:eastAsia="Calibri" w:hAnsi="Times New Roman" w:cs="IranNastaliq" w:hint="cs"/>
                <w:b/>
                <w:sz w:val="24"/>
                <w:szCs w:val="24"/>
                <w:rtl/>
              </w:rPr>
              <w:t>دانشجو:</w:t>
            </w:r>
            <w:r w:rsidR="00534E7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AC575F" w:rsidRPr="00A85E6C" w:rsidRDefault="006250FF" w:rsidP="00A85E6C">
            <w:pPr>
              <w:rPr>
                <w:rFonts w:ascii="IranNastaliq" w:hAnsi="IranNastaliq" w:cs="IranNastaliq"/>
                <w:sz w:val="24"/>
                <w:szCs w:val="24"/>
                <w:rtl/>
              </w:rPr>
            </w:pPr>
            <w:r w:rsidRPr="006250FF">
              <w:rPr>
                <w:rFonts w:ascii="IranNastaliq" w:hAnsi="IranNastaliq" w:cs="IranNastaliq"/>
                <w:sz w:val="24"/>
                <w:szCs w:val="24"/>
                <w:rtl/>
              </w:rPr>
              <w:t>شماره صندلی:</w:t>
            </w:r>
          </w:p>
        </w:tc>
      </w:tr>
    </w:tbl>
    <w:p w:rsidR="0024094C" w:rsidRPr="0024094C" w:rsidRDefault="00A85E6C" w:rsidP="0024094C">
      <w:pPr>
        <w:jc w:val="both"/>
        <w:rPr>
          <w:rFonts w:cs="2  Zar"/>
          <w:color w:val="FFFFFF" w:themeColor="background1"/>
          <w:sz w:val="20"/>
          <w:szCs w:val="20"/>
          <w:rtl/>
        </w:rPr>
      </w:pPr>
      <w:r w:rsidRPr="00A85E6C">
        <w:rPr>
          <w:rFonts w:cs="2  Zar" w:hint="cs"/>
          <w:color w:val="FFFFFF" w:themeColor="background1"/>
          <w:sz w:val="10"/>
          <w:szCs w:val="10"/>
          <w:rtl/>
        </w:rPr>
        <w:t>سوالات</w:t>
      </w:r>
      <w:r>
        <w:rPr>
          <w:rFonts w:cs="2  Zar" w:hint="cs"/>
          <w:color w:val="FFFFFF" w:themeColor="background1"/>
          <w:sz w:val="20"/>
          <w:szCs w:val="20"/>
          <w:rtl/>
        </w:rPr>
        <w:t xml:space="preserve"> </w:t>
      </w:r>
      <w:r w:rsidRPr="00A85E6C">
        <w:rPr>
          <w:rFonts w:cs="2  Zar" w:hint="cs"/>
          <w:color w:val="FFFFFF" w:themeColor="background1"/>
          <w:sz w:val="2"/>
          <w:szCs w:val="2"/>
          <w:rtl/>
        </w:rPr>
        <w:t>م</w:t>
      </w:r>
      <w:r w:rsidR="0024094C" w:rsidRPr="0024094C">
        <w:rPr>
          <w:rFonts w:cs="2  Zar" w:hint="cs"/>
          <w:color w:val="FFFFFF" w:themeColor="background1"/>
          <w:sz w:val="2"/>
          <w:szCs w:val="2"/>
          <w:rtl/>
        </w:rPr>
        <w:t>اوره و راهنمایی</w:t>
      </w:r>
    </w:p>
    <w:tbl>
      <w:tblPr>
        <w:tblStyle w:val="TableGrid"/>
        <w:bidiVisual/>
        <w:tblW w:w="11058" w:type="dxa"/>
        <w:tblInd w:w="-931" w:type="dxa"/>
        <w:tblLook w:val="04A0" w:firstRow="1" w:lastRow="0" w:firstColumn="1" w:lastColumn="0" w:noHBand="0" w:noVBand="1"/>
      </w:tblPr>
      <w:tblGrid>
        <w:gridCol w:w="739"/>
        <w:gridCol w:w="9474"/>
        <w:gridCol w:w="845"/>
      </w:tblGrid>
      <w:tr w:rsidR="00300C58" w:rsidTr="00300C58">
        <w:tc>
          <w:tcPr>
            <w:tcW w:w="567" w:type="dxa"/>
          </w:tcPr>
          <w:p w:rsidR="00300C58" w:rsidRDefault="00300C58" w:rsidP="00300C58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640" w:type="dxa"/>
          </w:tcPr>
          <w:p w:rsidR="00300C58" w:rsidRDefault="00300C58" w:rsidP="009C6747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متن س</w:t>
            </w:r>
            <w:r w:rsidR="009C6747">
              <w:rPr>
                <w:rFonts w:cs="2  Zar" w:hint="cs"/>
                <w:sz w:val="28"/>
                <w:szCs w:val="28"/>
                <w:rtl/>
              </w:rPr>
              <w:t>ؤ</w:t>
            </w:r>
            <w:bookmarkStart w:id="0" w:name="_GoBack"/>
            <w:bookmarkEnd w:id="0"/>
            <w:r>
              <w:rPr>
                <w:rFonts w:cs="2  Zar" w:hint="cs"/>
                <w:sz w:val="28"/>
                <w:szCs w:val="28"/>
                <w:rtl/>
              </w:rPr>
              <w:t>ال</w:t>
            </w:r>
          </w:p>
        </w:tc>
        <w:tc>
          <w:tcPr>
            <w:tcW w:w="851" w:type="dxa"/>
          </w:tcPr>
          <w:p w:rsidR="00300C58" w:rsidRDefault="00300C58" w:rsidP="00300C58">
            <w:pPr>
              <w:jc w:val="center"/>
              <w:rPr>
                <w:rFonts w:cs="2  Zar"/>
                <w:sz w:val="28"/>
                <w:szCs w:val="28"/>
                <w:rtl/>
              </w:rPr>
            </w:pPr>
            <w:r>
              <w:rPr>
                <w:rFonts w:cs="2  Zar" w:hint="cs"/>
                <w:sz w:val="28"/>
                <w:szCs w:val="28"/>
                <w:rtl/>
              </w:rPr>
              <w:t>بارم</w:t>
            </w:r>
          </w:p>
        </w:tc>
      </w:tr>
      <w:tr w:rsidR="00300C58" w:rsidTr="009C6747">
        <w:trPr>
          <w:trHeight w:val="12075"/>
        </w:trPr>
        <w:tc>
          <w:tcPr>
            <w:tcW w:w="567" w:type="dxa"/>
          </w:tcPr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9640" w:type="dxa"/>
          </w:tcPr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  <w:p w:rsidR="00300C58" w:rsidRDefault="00300C58" w:rsidP="00300C58">
            <w:pPr>
              <w:jc w:val="both"/>
              <w:rPr>
                <w:rFonts w:cs="2  Zar"/>
                <w:sz w:val="28"/>
                <w:szCs w:val="28"/>
                <w:rtl/>
              </w:rPr>
            </w:pPr>
          </w:p>
        </w:tc>
      </w:tr>
    </w:tbl>
    <w:p w:rsidR="0024094C" w:rsidRPr="0024094C" w:rsidRDefault="0024094C" w:rsidP="00300C58">
      <w:pPr>
        <w:jc w:val="both"/>
        <w:rPr>
          <w:rFonts w:cs="2  Zar"/>
          <w:sz w:val="28"/>
          <w:szCs w:val="28"/>
          <w:rtl/>
        </w:rPr>
      </w:pPr>
    </w:p>
    <w:p w:rsidR="00692F21" w:rsidRDefault="009C6747"/>
    <w:sectPr w:rsidR="00692F21" w:rsidSect="00300C58">
      <w:pgSz w:w="11906" w:h="16838" w:code="9"/>
      <w:pgMar w:top="284" w:right="1440" w:bottom="426" w:left="1440" w:header="454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75F"/>
    <w:rsid w:val="000208B5"/>
    <w:rsid w:val="00060EEE"/>
    <w:rsid w:val="0024094C"/>
    <w:rsid w:val="00300C58"/>
    <w:rsid w:val="003F7CDE"/>
    <w:rsid w:val="00453F8C"/>
    <w:rsid w:val="00534E71"/>
    <w:rsid w:val="006250FF"/>
    <w:rsid w:val="009C6747"/>
    <w:rsid w:val="00A85E6C"/>
    <w:rsid w:val="00AC575F"/>
    <w:rsid w:val="00B2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82153A4-1E82-4B53-B085-36076DC7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9394-F6A7-4489-AE8B-FCDEA697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 system</dc:creator>
  <cp:lastModifiedBy>Administrator</cp:lastModifiedBy>
  <cp:revision>4</cp:revision>
  <cp:lastPrinted>2016-08-02T10:08:00Z</cp:lastPrinted>
  <dcterms:created xsi:type="dcterms:W3CDTF">2016-05-17T06:17:00Z</dcterms:created>
  <dcterms:modified xsi:type="dcterms:W3CDTF">2016-08-02T10:09:00Z</dcterms:modified>
</cp:coreProperties>
</file>